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Default="00DE352F" w:rsidP="00DE352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E352F" w:rsidRDefault="00DE352F" w:rsidP="00DE352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DE352F" w:rsidRDefault="00DE352F" w:rsidP="00DE352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DE352F" w:rsidRDefault="00DE352F" w:rsidP="00DE352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E352F" w:rsidRPr="00F16890" w:rsidRDefault="00DE352F" w:rsidP="00DE352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06.02.2024 № 438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37924" w:rsidRPr="00F16890" w:rsidRDefault="00937924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DF34C4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О назначении и проведении </w:t>
      </w:r>
      <w:r w:rsidR="008410B9" w:rsidRPr="00F16890">
        <w:rPr>
          <w:rFonts w:ascii="Times New Roman" w:hAnsi="Times New Roman"/>
          <w:sz w:val="28"/>
          <w:szCs w:val="28"/>
        </w:rPr>
        <w:t>сход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граждан по </w:t>
      </w:r>
      <w:r w:rsidR="008410B9" w:rsidRPr="00F16890">
        <w:rPr>
          <w:rFonts w:ascii="Times New Roman" w:hAnsi="Times New Roman"/>
          <w:sz w:val="28"/>
          <w:szCs w:val="28"/>
        </w:rPr>
        <w:t>вопрос</w:t>
      </w:r>
      <w:r w:rsidR="00C741E6" w:rsidRPr="00F16890">
        <w:rPr>
          <w:rFonts w:ascii="Times New Roman" w:hAnsi="Times New Roman"/>
          <w:sz w:val="28"/>
          <w:szCs w:val="28"/>
        </w:rPr>
        <w:t>у</w:t>
      </w:r>
      <w:r w:rsidR="008410B9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8410B9" w:rsidRPr="00F16890">
        <w:rPr>
          <w:rFonts w:ascii="Times New Roman" w:hAnsi="Times New Roman"/>
          <w:sz w:val="28"/>
          <w:szCs w:val="28"/>
        </w:rPr>
        <w:t>старост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B361D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пункт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C741E6" w:rsidRPr="00F16890">
        <w:rPr>
          <w:rFonts w:ascii="Times New Roman" w:hAnsi="Times New Roman"/>
          <w:sz w:val="28"/>
          <w:szCs w:val="28"/>
        </w:rPr>
        <w:t xml:space="preserve">в </w:t>
      </w:r>
      <w:r w:rsidR="00BB1504">
        <w:rPr>
          <w:rFonts w:ascii="Times New Roman" w:hAnsi="Times New Roman"/>
          <w:sz w:val="28"/>
          <w:szCs w:val="28"/>
        </w:rPr>
        <w:t xml:space="preserve">деревне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 w:rsidR="00136E12">
        <w:rPr>
          <w:rFonts w:ascii="Times New Roman" w:hAnsi="Times New Roman"/>
          <w:sz w:val="28"/>
          <w:szCs w:val="28"/>
        </w:rPr>
        <w:t xml:space="preserve">          </w:t>
      </w:r>
      <w:r w:rsidR="00C63218">
        <w:rPr>
          <w:rFonts w:ascii="Times New Roman" w:hAnsi="Times New Roman"/>
          <w:sz w:val="28"/>
          <w:szCs w:val="28"/>
        </w:rPr>
        <w:t xml:space="preserve"> </w:t>
      </w:r>
      <w:r w:rsidR="007D6D72" w:rsidRPr="00F16890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0514FC" w:rsidRPr="00BD6F24" w:rsidRDefault="000514FC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BD6F24" w:rsidRDefault="004F01A6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B87E7D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F5686" w:rsidRPr="00F16890">
        <w:rPr>
          <w:rFonts w:ascii="Times New Roman" w:hAnsi="Times New Roman"/>
          <w:sz w:val="28"/>
          <w:szCs w:val="28"/>
        </w:rPr>
        <w:t>27.1</w:t>
      </w:r>
      <w:r w:rsidRPr="00F1689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16890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  </w:t>
      </w:r>
      <w:r w:rsidR="00CC6C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bCs/>
          <w:sz w:val="28"/>
          <w:szCs w:val="28"/>
        </w:rPr>
        <w:t xml:space="preserve">      </w:t>
      </w:r>
      <w:r w:rsidRPr="00F16890">
        <w:rPr>
          <w:rFonts w:ascii="Times New Roman" w:hAnsi="Times New Roman"/>
          <w:sz w:val="28"/>
          <w:szCs w:val="28"/>
        </w:rPr>
        <w:t>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Pr="00F1689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481154" w:rsidRPr="00F16890">
        <w:rPr>
          <w:rFonts w:ascii="Times New Roman" w:hAnsi="Times New Roman"/>
          <w:sz w:val="28"/>
          <w:szCs w:val="28"/>
        </w:rPr>
        <w:t xml:space="preserve">на основании Закона Московской области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="00481154" w:rsidRPr="00F16890">
        <w:rPr>
          <w:rFonts w:ascii="Times New Roman" w:hAnsi="Times New Roman"/>
          <w:sz w:val="28"/>
          <w:szCs w:val="28"/>
        </w:rPr>
        <w:t xml:space="preserve">от </w:t>
      </w:r>
      <w:r w:rsidR="00DF5686" w:rsidRPr="00F16890">
        <w:rPr>
          <w:rFonts w:ascii="Times New Roman" w:hAnsi="Times New Roman"/>
          <w:sz w:val="28"/>
          <w:szCs w:val="28"/>
        </w:rPr>
        <w:t>17.07.2018 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sz w:val="28"/>
          <w:szCs w:val="28"/>
        </w:rPr>
        <w:t>124/2018-ОЗ</w:t>
      </w:r>
      <w:r w:rsidR="00481154" w:rsidRPr="00F16890">
        <w:rPr>
          <w:rFonts w:ascii="Times New Roman" w:hAnsi="Times New Roman"/>
          <w:sz w:val="28"/>
          <w:szCs w:val="28"/>
        </w:rPr>
        <w:t xml:space="preserve"> </w:t>
      </w:r>
      <w:r w:rsidR="002D429F" w:rsidRPr="00F16890">
        <w:rPr>
          <w:rFonts w:ascii="Times New Roman" w:hAnsi="Times New Roman"/>
          <w:sz w:val="28"/>
          <w:szCs w:val="28"/>
        </w:rPr>
        <w:t xml:space="preserve">«О старостах сельских населенных пунктов </w:t>
      </w:r>
      <w:r w:rsidR="00CC6C2D">
        <w:rPr>
          <w:rFonts w:ascii="Times New Roman" w:hAnsi="Times New Roman"/>
          <w:sz w:val="28"/>
          <w:szCs w:val="28"/>
        </w:rPr>
        <w:t xml:space="preserve">               </w:t>
      </w:r>
      <w:r w:rsidR="002D429F" w:rsidRPr="00F16890">
        <w:rPr>
          <w:rFonts w:ascii="Times New Roman" w:hAnsi="Times New Roman"/>
          <w:sz w:val="28"/>
          <w:szCs w:val="28"/>
        </w:rPr>
        <w:t>в Московской области»</w:t>
      </w:r>
      <w:r w:rsidR="00481154" w:rsidRPr="00F16890">
        <w:rPr>
          <w:rFonts w:ascii="Times New Roman" w:hAnsi="Times New Roman"/>
          <w:sz w:val="28"/>
          <w:szCs w:val="28"/>
        </w:rPr>
        <w:t xml:space="preserve">, Положения «О старостах </w:t>
      </w:r>
      <w:r w:rsidR="00830E37" w:rsidRPr="00F1689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</w:t>
      </w:r>
      <w:r w:rsidR="004C1E5E" w:rsidRPr="00F16890">
        <w:rPr>
          <w:rFonts w:ascii="Times New Roman" w:hAnsi="Times New Roman"/>
          <w:bCs/>
          <w:sz w:val="28"/>
          <w:szCs w:val="28"/>
        </w:rPr>
        <w:t>го округа</w:t>
      </w:r>
      <w:r w:rsidR="00481154" w:rsidRPr="00F16890">
        <w:rPr>
          <w:rFonts w:ascii="Times New Roman" w:hAnsi="Times New Roman"/>
          <w:bCs/>
          <w:sz w:val="28"/>
          <w:szCs w:val="28"/>
        </w:rPr>
        <w:t xml:space="preserve"> Мытищи Московской области», </w:t>
      </w:r>
      <w:r w:rsidR="00481154" w:rsidRPr="00F16890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481154" w:rsidRPr="00F16890">
        <w:rPr>
          <w:rFonts w:ascii="Times New Roman" w:hAnsi="Times New Roman"/>
          <w:sz w:val="28"/>
          <w:szCs w:val="28"/>
        </w:rPr>
        <w:t xml:space="preserve"> от </w:t>
      </w:r>
      <w:r w:rsidR="00CC6C2D">
        <w:rPr>
          <w:rFonts w:ascii="Times New Roman" w:hAnsi="Times New Roman"/>
          <w:sz w:val="28"/>
          <w:szCs w:val="28"/>
        </w:rPr>
        <w:t>16</w:t>
      </w:r>
      <w:r w:rsidR="002D429F" w:rsidRPr="00F16890">
        <w:rPr>
          <w:rFonts w:ascii="Times New Roman" w:hAnsi="Times New Roman"/>
          <w:sz w:val="28"/>
          <w:szCs w:val="28"/>
        </w:rPr>
        <w:t>.0</w:t>
      </w:r>
      <w:r w:rsidR="00CC6C2D">
        <w:rPr>
          <w:rFonts w:ascii="Times New Roman" w:hAnsi="Times New Roman"/>
          <w:sz w:val="28"/>
          <w:szCs w:val="28"/>
        </w:rPr>
        <w:t>6</w:t>
      </w:r>
      <w:r w:rsidR="002D429F" w:rsidRPr="00F16890">
        <w:rPr>
          <w:rFonts w:ascii="Times New Roman" w:hAnsi="Times New Roman"/>
          <w:sz w:val="28"/>
          <w:szCs w:val="28"/>
        </w:rPr>
        <w:t>.20</w:t>
      </w:r>
      <w:r w:rsidR="00CC6C2D">
        <w:rPr>
          <w:rFonts w:ascii="Times New Roman" w:hAnsi="Times New Roman"/>
          <w:sz w:val="28"/>
          <w:szCs w:val="28"/>
        </w:rPr>
        <w:t>22</w:t>
      </w:r>
      <w:r w:rsidR="00481154" w:rsidRPr="00F16890">
        <w:rPr>
          <w:rFonts w:ascii="Times New Roman" w:hAnsi="Times New Roman"/>
          <w:sz w:val="28"/>
          <w:szCs w:val="28"/>
        </w:rPr>
        <w:t xml:space="preserve"> №</w:t>
      </w:r>
      <w:r w:rsidR="00CC6C2D">
        <w:rPr>
          <w:rFonts w:ascii="Times New Roman" w:hAnsi="Times New Roman"/>
          <w:sz w:val="28"/>
          <w:szCs w:val="28"/>
        </w:rPr>
        <w:t xml:space="preserve"> 41</w:t>
      </w:r>
      <w:r w:rsidR="002D429F" w:rsidRPr="00F16890">
        <w:rPr>
          <w:rFonts w:ascii="Times New Roman" w:hAnsi="Times New Roman"/>
          <w:sz w:val="28"/>
          <w:szCs w:val="28"/>
        </w:rPr>
        <w:t>/</w:t>
      </w:r>
      <w:r w:rsidR="00CC6C2D">
        <w:rPr>
          <w:rFonts w:ascii="Times New Roman" w:hAnsi="Times New Roman"/>
          <w:sz w:val="28"/>
          <w:szCs w:val="28"/>
        </w:rPr>
        <w:t>8</w:t>
      </w:r>
      <w:r w:rsidR="003222B6" w:rsidRPr="00F16890">
        <w:rPr>
          <w:rFonts w:ascii="Times New Roman" w:hAnsi="Times New Roman"/>
          <w:sz w:val="28"/>
          <w:szCs w:val="28"/>
        </w:rPr>
        <w:t xml:space="preserve">, </w:t>
      </w:r>
      <w:r w:rsidR="00481154" w:rsidRPr="00F16890">
        <w:rPr>
          <w:rFonts w:ascii="Times New Roman" w:hAnsi="Times New Roman"/>
          <w:sz w:val="28"/>
          <w:szCs w:val="28"/>
        </w:rPr>
        <w:t>руководствуясь</w:t>
      </w:r>
      <w:r w:rsidR="00A645F6" w:rsidRPr="00F16890">
        <w:rPr>
          <w:rFonts w:ascii="Times New Roman" w:hAnsi="Times New Roman"/>
          <w:sz w:val="28"/>
          <w:szCs w:val="28"/>
        </w:rPr>
        <w:t xml:space="preserve"> </w:t>
      </w:r>
      <w:r w:rsidR="00EA1E54" w:rsidRPr="00EA1E54">
        <w:rPr>
          <w:rFonts w:ascii="Times New Roman" w:hAnsi="Times New Roman"/>
          <w:sz w:val="28"/>
          <w:szCs w:val="28"/>
        </w:rPr>
        <w:t>Уставом городского округа Мытищи</w:t>
      </w:r>
      <w:r w:rsidR="00136E1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1154" w:rsidRPr="00F16890">
        <w:rPr>
          <w:rFonts w:ascii="Times New Roman" w:hAnsi="Times New Roman"/>
          <w:sz w:val="28"/>
          <w:szCs w:val="28"/>
        </w:rPr>
        <w:t>,</w:t>
      </w:r>
    </w:p>
    <w:p w:rsidR="004515F7" w:rsidRPr="00BD6F24" w:rsidRDefault="004515F7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B3" w:rsidRPr="00F16890" w:rsidRDefault="00B87E7D" w:rsidP="00F1689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1.</w:t>
      </w:r>
      <w:r w:rsidR="001459B3" w:rsidRPr="00F16890">
        <w:rPr>
          <w:rFonts w:ascii="Times New Roman" w:hAnsi="Times New Roman"/>
          <w:sz w:val="28"/>
          <w:szCs w:val="28"/>
        </w:rPr>
        <w:t xml:space="preserve"> Назначить и провести</w:t>
      </w:r>
      <w:r w:rsidR="00B965B4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сход граждан по вопрос</w:t>
      </w:r>
      <w:r w:rsidR="005F0FD6" w:rsidRPr="00F16890">
        <w:rPr>
          <w:rFonts w:ascii="Times New Roman" w:hAnsi="Times New Roman"/>
          <w:sz w:val="28"/>
          <w:szCs w:val="28"/>
        </w:rPr>
        <w:t>у</w:t>
      </w:r>
      <w:r w:rsidR="00022E02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старост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пункт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 xml:space="preserve"> (далее – </w:t>
      </w:r>
      <w:proofErr w:type="gramStart"/>
      <w:r w:rsidR="00022E02" w:rsidRPr="00F16890">
        <w:rPr>
          <w:rFonts w:ascii="Times New Roman" w:hAnsi="Times New Roman"/>
          <w:sz w:val="28"/>
          <w:szCs w:val="28"/>
        </w:rPr>
        <w:t>старост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>)</w:t>
      </w:r>
      <w:r w:rsidR="009738E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738E4">
        <w:rPr>
          <w:rFonts w:ascii="Times New Roman" w:hAnsi="Times New Roman"/>
          <w:sz w:val="28"/>
          <w:szCs w:val="28"/>
        </w:rPr>
        <w:t xml:space="preserve">                        </w:t>
      </w:r>
      <w:r w:rsidR="00022E02" w:rsidRPr="00F16890">
        <w:rPr>
          <w:rFonts w:ascii="Times New Roman" w:hAnsi="Times New Roman"/>
          <w:sz w:val="28"/>
          <w:szCs w:val="28"/>
        </w:rPr>
        <w:t xml:space="preserve"> </w:t>
      </w:r>
      <w:r w:rsidR="005F0FD6" w:rsidRPr="00F16890">
        <w:rPr>
          <w:rFonts w:ascii="Times New Roman" w:hAnsi="Times New Roman"/>
          <w:sz w:val="28"/>
          <w:szCs w:val="28"/>
        </w:rPr>
        <w:t xml:space="preserve">в </w:t>
      </w:r>
      <w:r w:rsidR="00CD5600">
        <w:rPr>
          <w:rFonts w:ascii="Times New Roman" w:hAnsi="Times New Roman"/>
          <w:sz w:val="28"/>
          <w:szCs w:val="28"/>
        </w:rPr>
        <w:t xml:space="preserve">деревне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 w:rsidR="00136E12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городского округа Мытищи (далее –</w:t>
      </w:r>
      <w:r w:rsidR="00DC5900">
        <w:rPr>
          <w:rFonts w:ascii="Times New Roman" w:hAnsi="Times New Roman"/>
          <w:sz w:val="28"/>
          <w:szCs w:val="28"/>
        </w:rPr>
        <w:t> </w:t>
      </w:r>
      <w:r w:rsidR="00022E02" w:rsidRPr="00F16890">
        <w:rPr>
          <w:rFonts w:ascii="Times New Roman" w:hAnsi="Times New Roman"/>
          <w:sz w:val="28"/>
          <w:szCs w:val="28"/>
        </w:rPr>
        <w:t>сход граждан)</w:t>
      </w:r>
      <w:r w:rsidR="005F0FD6" w:rsidRPr="00F16890">
        <w:rPr>
          <w:rFonts w:ascii="Times New Roman" w:hAnsi="Times New Roman"/>
          <w:sz w:val="28"/>
          <w:szCs w:val="28"/>
        </w:rPr>
        <w:t>.</w:t>
      </w:r>
    </w:p>
    <w:p w:rsidR="00CC6C2D" w:rsidRPr="00F16890" w:rsidRDefault="0056535D" w:rsidP="00CC6C2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35D">
        <w:rPr>
          <w:rFonts w:ascii="Times New Roman" w:hAnsi="Times New Roman"/>
          <w:sz w:val="28"/>
          <w:szCs w:val="28"/>
        </w:rPr>
        <w:t>2. Утвердить дат</w:t>
      </w:r>
      <w:r w:rsidR="00DC5900">
        <w:rPr>
          <w:rFonts w:ascii="Times New Roman" w:hAnsi="Times New Roman"/>
          <w:sz w:val="28"/>
          <w:szCs w:val="28"/>
        </w:rPr>
        <w:t>у</w:t>
      </w:r>
      <w:r w:rsidRPr="0056535D">
        <w:rPr>
          <w:rFonts w:ascii="Times New Roman" w:hAnsi="Times New Roman"/>
          <w:sz w:val="28"/>
          <w:szCs w:val="28"/>
        </w:rPr>
        <w:t xml:space="preserve">, время и место проведения схода граждан 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 w:rsidRPr="0056535D">
        <w:rPr>
          <w:rFonts w:ascii="Times New Roman" w:hAnsi="Times New Roman"/>
          <w:sz w:val="28"/>
          <w:szCs w:val="28"/>
        </w:rPr>
        <w:t xml:space="preserve"> </w:t>
      </w:r>
      <w:r w:rsidR="007F4949" w:rsidRPr="007F4949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CC6C2D" w:rsidRPr="00F16890">
        <w:rPr>
          <w:rFonts w:ascii="Times New Roman" w:hAnsi="Times New Roman"/>
          <w:sz w:val="28"/>
          <w:szCs w:val="28"/>
        </w:rPr>
        <w:t>(прилагается).</w:t>
      </w:r>
    </w:p>
    <w:p w:rsidR="004147EE" w:rsidRDefault="00670C31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3. </w:t>
      </w:r>
      <w:r w:rsidR="001D4CC5">
        <w:rPr>
          <w:rFonts w:ascii="Times New Roman" w:hAnsi="Times New Roman"/>
          <w:sz w:val="28"/>
          <w:szCs w:val="28"/>
        </w:rPr>
        <w:t>М</w:t>
      </w:r>
      <w:r w:rsidR="001D4CC5" w:rsidRPr="00C241CC">
        <w:rPr>
          <w:rFonts w:ascii="Times New Roman" w:hAnsi="Times New Roman"/>
          <w:sz w:val="28"/>
          <w:szCs w:val="28"/>
        </w:rPr>
        <w:t>атериал</w:t>
      </w:r>
      <w:r w:rsidR="001D4CC5">
        <w:rPr>
          <w:rFonts w:ascii="Times New Roman" w:hAnsi="Times New Roman"/>
          <w:sz w:val="28"/>
          <w:szCs w:val="28"/>
        </w:rPr>
        <w:t>ы</w:t>
      </w:r>
      <w:r w:rsidR="001D4CC5" w:rsidRPr="00C241CC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1D4CC5">
        <w:rPr>
          <w:rFonts w:ascii="Times New Roman" w:hAnsi="Times New Roman"/>
          <w:sz w:val="28"/>
          <w:szCs w:val="28"/>
        </w:rPr>
        <w:t xml:space="preserve">поэтапного </w:t>
      </w:r>
      <w:r w:rsidR="001D4CC5" w:rsidRPr="00C241CC">
        <w:rPr>
          <w:rFonts w:ascii="Times New Roman" w:hAnsi="Times New Roman"/>
          <w:sz w:val="28"/>
          <w:szCs w:val="28"/>
        </w:rPr>
        <w:t>сход</w:t>
      </w:r>
      <w:r w:rsidR="001D4CC5">
        <w:rPr>
          <w:rFonts w:ascii="Times New Roman" w:hAnsi="Times New Roman"/>
          <w:sz w:val="28"/>
          <w:szCs w:val="28"/>
        </w:rPr>
        <w:t>а</w:t>
      </w:r>
      <w:r w:rsidR="001D4CC5" w:rsidRPr="00C241CC">
        <w:rPr>
          <w:rFonts w:ascii="Times New Roman" w:hAnsi="Times New Roman"/>
          <w:sz w:val="28"/>
          <w:szCs w:val="28"/>
        </w:rPr>
        <w:t xml:space="preserve"> граждан </w:t>
      </w:r>
      <w:r w:rsidR="001D4CC5">
        <w:rPr>
          <w:rFonts w:ascii="Times New Roman" w:hAnsi="Times New Roman"/>
          <w:sz w:val="28"/>
          <w:szCs w:val="28"/>
        </w:rPr>
        <w:t>находятся</w:t>
      </w:r>
      <w:r w:rsidR="001D4CC5" w:rsidRPr="00C241CC">
        <w:rPr>
          <w:rFonts w:ascii="Times New Roman" w:hAnsi="Times New Roman"/>
          <w:sz w:val="28"/>
          <w:szCs w:val="28"/>
        </w:rPr>
        <w:t xml:space="preserve"> в МКУ ТУ «Пироговский»</w:t>
      </w:r>
      <w:r w:rsidR="001D4CC5">
        <w:rPr>
          <w:rFonts w:ascii="Times New Roman" w:hAnsi="Times New Roman"/>
          <w:sz w:val="28"/>
          <w:szCs w:val="28"/>
        </w:rPr>
        <w:t xml:space="preserve"> (</w:t>
      </w:r>
      <w:r w:rsidR="001D4CC5" w:rsidRPr="00C241CC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1D4CC5" w:rsidRPr="00DE6BC2">
        <w:rPr>
          <w:rFonts w:ascii="Times New Roman" w:hAnsi="Times New Roman"/>
          <w:sz w:val="28"/>
          <w:szCs w:val="28"/>
        </w:rPr>
        <w:t>микрорайон Пос</w:t>
      </w:r>
      <w:r w:rsidR="001D4CC5">
        <w:rPr>
          <w:rFonts w:ascii="Times New Roman" w:hAnsi="Times New Roman"/>
          <w:sz w:val="28"/>
          <w:szCs w:val="28"/>
        </w:rPr>
        <w:t>елок </w:t>
      </w:r>
      <w:r w:rsidR="001D4CC5" w:rsidRPr="00DE6BC2">
        <w:rPr>
          <w:rFonts w:ascii="Times New Roman" w:hAnsi="Times New Roman"/>
          <w:sz w:val="28"/>
          <w:szCs w:val="28"/>
        </w:rPr>
        <w:t>Пироговский, ул.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Сазонова</w:t>
      </w:r>
      <w:r w:rsidR="001D4CC5">
        <w:rPr>
          <w:rFonts w:ascii="Times New Roman" w:hAnsi="Times New Roman"/>
          <w:sz w:val="28"/>
          <w:szCs w:val="28"/>
        </w:rPr>
        <w:t>,</w:t>
      </w:r>
      <w:r w:rsidR="001D4CC5" w:rsidRPr="00DE6BC2">
        <w:rPr>
          <w:rFonts w:ascii="Times New Roman" w:hAnsi="Times New Roman"/>
          <w:sz w:val="28"/>
          <w:szCs w:val="28"/>
        </w:rPr>
        <w:t xml:space="preserve"> д.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5, пом</w:t>
      </w:r>
      <w:r w:rsidR="001D4CC5">
        <w:rPr>
          <w:rFonts w:ascii="Times New Roman" w:hAnsi="Times New Roman"/>
          <w:sz w:val="28"/>
          <w:szCs w:val="28"/>
        </w:rPr>
        <w:t xml:space="preserve">ещение </w:t>
      </w:r>
      <w:r w:rsidR="001D4CC5" w:rsidRPr="00DE6BC2">
        <w:rPr>
          <w:rFonts w:ascii="Times New Roman" w:hAnsi="Times New Roman"/>
          <w:sz w:val="28"/>
          <w:szCs w:val="28"/>
        </w:rPr>
        <w:t>1</w:t>
      </w:r>
      <w:r w:rsidR="001D4CC5" w:rsidRPr="00C241CC">
        <w:rPr>
          <w:rFonts w:ascii="Times New Roman" w:hAnsi="Times New Roman"/>
          <w:sz w:val="28"/>
          <w:szCs w:val="28"/>
        </w:rPr>
        <w:t xml:space="preserve">, телефон: </w:t>
      </w:r>
      <w:r w:rsidR="001D4CC5" w:rsidRPr="00E615B4">
        <w:rPr>
          <w:rFonts w:ascii="Times New Roman" w:hAnsi="Times New Roman"/>
          <w:sz w:val="28"/>
          <w:szCs w:val="28"/>
        </w:rPr>
        <w:t>8</w:t>
      </w:r>
      <w:r w:rsidR="001D4CC5">
        <w:rPr>
          <w:rFonts w:ascii="Times New Roman" w:hAnsi="Times New Roman"/>
          <w:sz w:val="28"/>
          <w:szCs w:val="28"/>
        </w:rPr>
        <w:t>(495)739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25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0</w:t>
      </w:r>
      <w:r w:rsidR="001D4CC5" w:rsidRPr="00E615B4">
        <w:rPr>
          <w:rFonts w:ascii="Times New Roman" w:hAnsi="Times New Roman"/>
          <w:sz w:val="28"/>
          <w:szCs w:val="28"/>
        </w:rPr>
        <w:t>5</w:t>
      </w:r>
      <w:r w:rsidR="001D4CC5">
        <w:rPr>
          <w:rFonts w:ascii="Times New Roman" w:hAnsi="Times New Roman"/>
          <w:sz w:val="28"/>
          <w:szCs w:val="28"/>
        </w:rPr>
        <w:t>).</w:t>
      </w:r>
    </w:p>
    <w:p w:rsidR="00C241CC" w:rsidRDefault="00C241CC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41CC">
        <w:rPr>
          <w:rFonts w:ascii="Times New Roman" w:hAnsi="Times New Roman"/>
          <w:sz w:val="28"/>
          <w:szCs w:val="28"/>
        </w:rPr>
        <w:t>4. Назначить ответственным за подготовку и проведение сход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241CC">
        <w:rPr>
          <w:rFonts w:ascii="Times New Roman" w:hAnsi="Times New Roman"/>
          <w:sz w:val="28"/>
          <w:szCs w:val="28"/>
        </w:rPr>
        <w:t xml:space="preserve">граждан заместителя </w:t>
      </w:r>
      <w:r w:rsidR="00162728">
        <w:rPr>
          <w:rFonts w:ascii="Times New Roman" w:hAnsi="Times New Roman"/>
          <w:sz w:val="28"/>
          <w:szCs w:val="28"/>
        </w:rPr>
        <w:t>Г</w:t>
      </w:r>
      <w:r w:rsidRPr="00C241CC">
        <w:rPr>
          <w:rFonts w:ascii="Times New Roman" w:hAnsi="Times New Roman"/>
          <w:sz w:val="28"/>
          <w:szCs w:val="28"/>
        </w:rPr>
        <w:t xml:space="preserve">лавы городского округа </w:t>
      </w:r>
      <w:proofErr w:type="spellStart"/>
      <w:r w:rsidR="009A09AD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A09AD">
        <w:rPr>
          <w:rFonts w:ascii="Times New Roman" w:hAnsi="Times New Roman"/>
          <w:sz w:val="28"/>
          <w:szCs w:val="28"/>
        </w:rPr>
        <w:t xml:space="preserve"> П</w:t>
      </w:r>
      <w:r w:rsidRPr="00C241CC">
        <w:rPr>
          <w:rFonts w:ascii="Times New Roman" w:hAnsi="Times New Roman"/>
          <w:sz w:val="28"/>
          <w:szCs w:val="28"/>
        </w:rPr>
        <w:t>.Ю.</w:t>
      </w:r>
    </w:p>
    <w:p w:rsidR="007F4949" w:rsidRDefault="007F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7F4949" w:rsidRDefault="00192B92" w:rsidP="00F1689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689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5.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Определить участниками сход</w:t>
      </w:r>
      <w:r w:rsidR="00AB12A2" w:rsidRPr="00F1689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граждан: </w:t>
      </w:r>
    </w:p>
    <w:p w:rsidR="007F4949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решающего голоса - жителей, проживающих 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и обладающих избирательным правом; </w:t>
      </w:r>
    </w:p>
    <w:p w:rsidR="005B68E8" w:rsidRPr="00F16890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совещательного голоса - лиц, не имеющих регистрации </w:t>
      </w:r>
      <w:r w:rsidR="00EA6C23">
        <w:rPr>
          <w:rFonts w:ascii="Times New Roman" w:hAnsi="Times New Roman"/>
          <w:sz w:val="28"/>
          <w:szCs w:val="28"/>
        </w:rPr>
        <w:t xml:space="preserve">        </w:t>
      </w:r>
      <w:r w:rsidR="00B144C8" w:rsidRPr="00F16890">
        <w:rPr>
          <w:rFonts w:ascii="Times New Roman" w:hAnsi="Times New Roman"/>
          <w:sz w:val="28"/>
          <w:szCs w:val="28"/>
        </w:rPr>
        <w:t>по месту жительства</w:t>
      </w:r>
      <w:r w:rsidR="0074162B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 w:rsidR="00B144C8" w:rsidRPr="00F16890">
        <w:rPr>
          <w:rFonts w:ascii="Times New Roman" w:hAnsi="Times New Roman"/>
          <w:sz w:val="28"/>
          <w:szCs w:val="28"/>
        </w:rPr>
        <w:t xml:space="preserve">, но имеющих </w:t>
      </w:r>
      <w:r w:rsidR="001D4CC5">
        <w:rPr>
          <w:rFonts w:ascii="Times New Roman" w:hAnsi="Times New Roman"/>
          <w:sz w:val="28"/>
          <w:szCs w:val="28"/>
        </w:rPr>
        <w:t xml:space="preserve">                          </w:t>
      </w:r>
      <w:r w:rsidR="00B144C8" w:rsidRPr="00F16890">
        <w:rPr>
          <w:rFonts w:ascii="Times New Roman" w:hAnsi="Times New Roman"/>
          <w:sz w:val="28"/>
          <w:szCs w:val="28"/>
        </w:rPr>
        <w:t>в границах сельск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пункт</w:t>
      </w:r>
      <w:r w:rsidR="00AB12A2" w:rsidRPr="00F16890">
        <w:rPr>
          <w:rFonts w:ascii="Times New Roman" w:hAnsi="Times New Roman"/>
          <w:sz w:val="28"/>
          <w:szCs w:val="28"/>
        </w:rPr>
        <w:t>а</w:t>
      </w:r>
      <w:r w:rsidR="00B144C8" w:rsidRPr="00F16890">
        <w:rPr>
          <w:rFonts w:ascii="Times New Roman" w:hAnsi="Times New Roman"/>
          <w:sz w:val="28"/>
          <w:szCs w:val="28"/>
        </w:rPr>
        <w:t xml:space="preserve"> недвижимое имущество, принадлежащее им</w:t>
      </w:r>
      <w:r w:rsidR="00EA6C23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>на праве собственности.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6. Настоящее постановление подлежит официальному опубликованию      в газете городского округа Мытищи «Официальные Мытищи» и размещению на официальном сайте органов местного самоуправления городского округа Мытищи не позднее, чем за пять рабочих дней до проведения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 Дату опубликования настоящего постановления считать моментом оповещения жителей городского округа Мытищи о дат</w:t>
      </w:r>
      <w:r w:rsidR="00DC590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, времени </w:t>
      </w:r>
      <w:r w:rsidR="0056535D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месте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проведения схода граждан, о выносимом на рассмотрение вопросе, а также</w:t>
      </w:r>
      <w:r w:rsidR="00EA6C2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36BCD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об инициаторе схода граждан.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Управлению территориальной политики и общественных коммуникаций Администрации городского округа Мытищи (Киселева О.В.)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тоги проведения схода граждан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в газете городского округа Мытищи «Официальные Мытищи» и разме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стить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органов местного самоуправления городского округа Мытищи не позднее </w:t>
      </w:r>
      <w:r w:rsidR="001B19E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10 дней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после проведения 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8. Управлению территориальной политики и общественных коммуникаций </w:t>
      </w:r>
      <w:r w:rsidR="0056535D">
        <w:rPr>
          <w:rFonts w:ascii="Times New Roman" w:hAnsi="Times New Roman"/>
          <w:sz w:val="28"/>
          <w:szCs w:val="28"/>
        </w:rPr>
        <w:t>А</w:t>
      </w:r>
      <w:r w:rsidR="0056535D" w:rsidRPr="00C241CC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(Киселева О.В.) подготовить и направить в Совет депутатов городского округа Мытищи документы для принятия решения о назначении кандидатуры старосты </w:t>
      </w:r>
      <w:r w:rsidR="00E6084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не позднее 10 дней после официального опубликования итогов проведения схода граждан.</w:t>
      </w:r>
    </w:p>
    <w:p w:rsidR="00B87E7D" w:rsidRPr="00F16890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9. Контроль за выполнением настоящего постановления возложить           на </w:t>
      </w:r>
      <w:r w:rsidR="00BA2471">
        <w:rPr>
          <w:rFonts w:ascii="Times New Roman" w:hAnsi="Times New Roman"/>
          <w:color w:val="000000"/>
          <w:spacing w:val="1"/>
          <w:sz w:val="28"/>
          <w:szCs w:val="28"/>
        </w:rPr>
        <w:t>пе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 xml:space="preserve">рвого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лавы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 И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5EB" w:rsidRDefault="000D45E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F16890" w:rsidRDefault="0060060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60060B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7E7D" w:rsidRPr="00F168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87E7D" w:rsidRPr="00F16890">
        <w:rPr>
          <w:rFonts w:ascii="Times New Roman" w:hAnsi="Times New Roman"/>
          <w:sz w:val="28"/>
          <w:szCs w:val="28"/>
        </w:rPr>
        <w:t xml:space="preserve"> городского округа Мытищи              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 w:rsidR="00D81E73" w:rsidRPr="00F16890">
        <w:rPr>
          <w:rFonts w:ascii="Times New Roman" w:hAnsi="Times New Roman"/>
          <w:sz w:val="28"/>
          <w:szCs w:val="28"/>
        </w:rPr>
        <w:t xml:space="preserve"> 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150C4" w:rsidRPr="00F16890">
        <w:rPr>
          <w:rFonts w:ascii="Times New Roman" w:hAnsi="Times New Roman"/>
          <w:sz w:val="28"/>
          <w:szCs w:val="28"/>
        </w:rPr>
        <w:t xml:space="preserve">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</w:t>
      </w:r>
      <w:r w:rsidR="0027632D">
        <w:rPr>
          <w:rFonts w:ascii="Times New Roman" w:hAnsi="Times New Roman"/>
          <w:sz w:val="28"/>
          <w:szCs w:val="28"/>
        </w:rPr>
        <w:t>О</w:t>
      </w:r>
      <w:r w:rsidR="006150C4" w:rsidRPr="00F16890">
        <w:rPr>
          <w:rFonts w:ascii="Times New Roman" w:hAnsi="Times New Roman"/>
          <w:sz w:val="28"/>
          <w:szCs w:val="28"/>
        </w:rPr>
        <w:t>.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Купецкая</w:t>
      </w:r>
    </w:p>
    <w:p w:rsidR="007618D3" w:rsidRPr="00F16890" w:rsidRDefault="007618D3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FE9" w:rsidRPr="00F16890" w:rsidRDefault="00BC3916" w:rsidP="002763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89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09AD" w:rsidRPr="004F01A6" w:rsidRDefault="0038784E" w:rsidP="0038784E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27632D">
        <w:rPr>
          <w:sz w:val="24"/>
        </w:rPr>
        <w:lastRenderedPageBreak/>
        <w:br w:type="page"/>
      </w:r>
      <w:r w:rsidR="009A09AD" w:rsidRPr="004F01A6">
        <w:rPr>
          <w:szCs w:val="28"/>
        </w:rPr>
        <w:lastRenderedPageBreak/>
        <w:t>УТВЕРЖДЕНО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 xml:space="preserve">постановлением </w:t>
      </w:r>
      <w:r w:rsidR="00162728">
        <w:rPr>
          <w:szCs w:val="28"/>
        </w:rPr>
        <w:t>А</w:t>
      </w:r>
      <w:r w:rsidRPr="004F01A6">
        <w:rPr>
          <w:szCs w:val="28"/>
        </w:rPr>
        <w:t>дминистрации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городского округа Мытищи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от «</w:t>
      </w:r>
      <w:r w:rsidR="00DE352F">
        <w:rPr>
          <w:szCs w:val="28"/>
        </w:rPr>
        <w:t>06</w:t>
      </w:r>
      <w:r w:rsidRPr="004F01A6">
        <w:rPr>
          <w:szCs w:val="28"/>
        </w:rPr>
        <w:t xml:space="preserve">» </w:t>
      </w:r>
      <w:r w:rsidR="00DE352F">
        <w:rPr>
          <w:szCs w:val="28"/>
        </w:rPr>
        <w:t>02.</w:t>
      </w:r>
      <w:r w:rsidRPr="004F01A6">
        <w:rPr>
          <w:szCs w:val="28"/>
        </w:rPr>
        <w:t xml:space="preserve"> 202</w:t>
      </w:r>
      <w:r w:rsidR="001D4CC5">
        <w:rPr>
          <w:szCs w:val="28"/>
        </w:rPr>
        <w:t>4</w:t>
      </w:r>
      <w:r w:rsidRPr="004F01A6">
        <w:rPr>
          <w:szCs w:val="28"/>
        </w:rPr>
        <w:t xml:space="preserve"> № «</w:t>
      </w:r>
      <w:r w:rsidR="00DE352F">
        <w:rPr>
          <w:szCs w:val="28"/>
        </w:rPr>
        <w:t>438</w:t>
      </w:r>
      <w:bookmarkStart w:id="0" w:name="_GoBack"/>
      <w:bookmarkEnd w:id="0"/>
      <w:r w:rsidRPr="004F01A6">
        <w:rPr>
          <w:szCs w:val="28"/>
        </w:rPr>
        <w:t>»</w:t>
      </w:r>
    </w:p>
    <w:p w:rsidR="009A09AD" w:rsidRDefault="009A09AD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Pr="004F01A6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01A6">
        <w:rPr>
          <w:rFonts w:ascii="Times New Roman" w:hAnsi="Times New Roman"/>
          <w:sz w:val="28"/>
          <w:szCs w:val="28"/>
        </w:rPr>
        <w:t>Дат</w:t>
      </w:r>
      <w:r w:rsidR="00DC5900">
        <w:rPr>
          <w:rFonts w:ascii="Times New Roman" w:hAnsi="Times New Roman"/>
          <w:sz w:val="28"/>
          <w:szCs w:val="28"/>
        </w:rPr>
        <w:t>а</w:t>
      </w:r>
      <w:r w:rsidRPr="004F01A6">
        <w:rPr>
          <w:rFonts w:ascii="Times New Roman" w:hAnsi="Times New Roman"/>
          <w:sz w:val="28"/>
          <w:szCs w:val="28"/>
        </w:rPr>
        <w:t>, время</w:t>
      </w:r>
      <w:r w:rsidR="009A09AD" w:rsidRPr="004F01A6">
        <w:rPr>
          <w:rFonts w:ascii="Times New Roman" w:hAnsi="Times New Roman"/>
          <w:sz w:val="28"/>
          <w:szCs w:val="28"/>
        </w:rPr>
        <w:t xml:space="preserve"> и место проведения схода граждан </w:t>
      </w:r>
    </w:p>
    <w:p w:rsidR="007E2A2B" w:rsidRP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18812783"/>
      <w:r w:rsidRPr="004F01A6">
        <w:rPr>
          <w:rFonts w:ascii="Times New Roman" w:hAnsi="Times New Roman"/>
          <w:sz w:val="28"/>
          <w:szCs w:val="28"/>
        </w:rPr>
        <w:t xml:space="preserve">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r w:rsidR="001D4CC5">
        <w:rPr>
          <w:rFonts w:ascii="Times New Roman" w:hAnsi="Times New Roman"/>
          <w:sz w:val="28"/>
          <w:szCs w:val="28"/>
        </w:rPr>
        <w:t>Новогрязново</w:t>
      </w:r>
      <w:r w:rsidR="00DC5900" w:rsidRPr="004F01A6">
        <w:rPr>
          <w:rFonts w:ascii="Times New Roman" w:hAnsi="Times New Roman"/>
          <w:sz w:val="28"/>
          <w:szCs w:val="28"/>
        </w:rPr>
        <w:t xml:space="preserve"> </w:t>
      </w:r>
      <w:r w:rsidRPr="004F01A6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bookmarkEnd w:id="1"/>
    <w:p w:rsidR="009A09AD" w:rsidRPr="004F01A6" w:rsidRDefault="009A09AD" w:rsidP="004F01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1984"/>
        <w:gridCol w:w="1701"/>
        <w:gridCol w:w="2835"/>
      </w:tblGrid>
      <w:tr w:rsidR="009A09AD" w:rsidRPr="004F01A6" w:rsidTr="00B427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№ 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 xml:space="preserve">Общее число 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граждан, проживающих на территории сельского населенного пункта и обладающих избирательным правом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Дат</w:t>
            </w:r>
            <w:r w:rsidR="00594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, время</w:t>
            </w:r>
            <w:r w:rsidR="007E2A2B" w:rsidRPr="004F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</w:tr>
      <w:tr w:rsidR="00B427CD" w:rsidRPr="004F01A6" w:rsidTr="00B427CD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D" w:rsidRPr="004F01A6" w:rsidRDefault="00B427CD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B427CD" w:rsidRPr="00B427CD" w:rsidRDefault="00DC5900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="001D4CC5">
              <w:rPr>
                <w:rFonts w:ascii="Times New Roman" w:hAnsi="Times New Roman"/>
                <w:sz w:val="28"/>
                <w:szCs w:val="28"/>
              </w:rPr>
              <w:t>Новогрязново</w:t>
            </w:r>
          </w:p>
        </w:tc>
        <w:tc>
          <w:tcPr>
            <w:tcW w:w="1984" w:type="dxa"/>
            <w:vAlign w:val="center"/>
          </w:tcPr>
          <w:p w:rsidR="00B427CD" w:rsidRPr="00B427CD" w:rsidRDefault="001D4CC5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B427CD" w:rsidRPr="00B427CD" w:rsidRDefault="001D4CC5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2DED">
              <w:rPr>
                <w:rFonts w:ascii="Times New Roman" w:hAnsi="Times New Roman"/>
                <w:sz w:val="28"/>
                <w:szCs w:val="28"/>
              </w:rPr>
              <w:t>2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27CD" w:rsidRPr="00B427CD" w:rsidRDefault="00B427CD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>1</w:t>
            </w:r>
            <w:r w:rsidR="001D4CC5">
              <w:rPr>
                <w:rFonts w:ascii="Times New Roman" w:hAnsi="Times New Roman"/>
                <w:sz w:val="28"/>
                <w:szCs w:val="28"/>
              </w:rPr>
              <w:t>8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vAlign w:val="center"/>
          </w:tcPr>
          <w:p w:rsidR="0088240B" w:rsidRDefault="00977FF7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Деревн</w:t>
            </w:r>
            <w:r w:rsidR="00E82DE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CC5">
              <w:rPr>
                <w:rFonts w:ascii="Times New Roman" w:hAnsi="Times New Roman"/>
                <w:sz w:val="28"/>
                <w:szCs w:val="28"/>
              </w:rPr>
              <w:t>Новогрязново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7FF7" w:rsidRDefault="00B427CD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D4CC5">
              <w:rPr>
                <w:rFonts w:ascii="Times New Roman" w:hAnsi="Times New Roman"/>
                <w:sz w:val="28"/>
                <w:szCs w:val="28"/>
              </w:rPr>
              <w:t>Складская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27CD" w:rsidRPr="004C6764" w:rsidRDefault="00E45BF6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вблизи 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д.</w:t>
            </w:r>
            <w:r w:rsidR="001D4C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B6483" w:rsidRPr="004F01A6" w:rsidRDefault="006B6483" w:rsidP="004F01A6">
      <w:pPr>
        <w:pStyle w:val="a7"/>
        <w:suppressAutoHyphens/>
        <w:contextualSpacing/>
        <w:jc w:val="right"/>
        <w:rPr>
          <w:sz w:val="4"/>
          <w:szCs w:val="4"/>
        </w:rPr>
      </w:pPr>
    </w:p>
    <w:sectPr w:rsidR="006B6483" w:rsidRPr="004F01A6" w:rsidSect="0027632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731"/>
    <w:rsid w:val="00011000"/>
    <w:rsid w:val="00014A37"/>
    <w:rsid w:val="0001516E"/>
    <w:rsid w:val="00021AB2"/>
    <w:rsid w:val="00022E02"/>
    <w:rsid w:val="00025A6B"/>
    <w:rsid w:val="00037C6F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66DB7"/>
    <w:rsid w:val="000730E7"/>
    <w:rsid w:val="0007649D"/>
    <w:rsid w:val="00080294"/>
    <w:rsid w:val="00084062"/>
    <w:rsid w:val="00087501"/>
    <w:rsid w:val="0009720F"/>
    <w:rsid w:val="000A0F19"/>
    <w:rsid w:val="000B0710"/>
    <w:rsid w:val="000B12F0"/>
    <w:rsid w:val="000B2234"/>
    <w:rsid w:val="000C08D9"/>
    <w:rsid w:val="000C0BD6"/>
    <w:rsid w:val="000C1988"/>
    <w:rsid w:val="000C3379"/>
    <w:rsid w:val="000D45EB"/>
    <w:rsid w:val="000E2AAA"/>
    <w:rsid w:val="000E4DE6"/>
    <w:rsid w:val="000E50D9"/>
    <w:rsid w:val="000E638A"/>
    <w:rsid w:val="000F350D"/>
    <w:rsid w:val="00102E6D"/>
    <w:rsid w:val="0010346B"/>
    <w:rsid w:val="00121363"/>
    <w:rsid w:val="00122BB6"/>
    <w:rsid w:val="0012355C"/>
    <w:rsid w:val="00136E12"/>
    <w:rsid w:val="00141D1D"/>
    <w:rsid w:val="001459B3"/>
    <w:rsid w:val="00151A29"/>
    <w:rsid w:val="001533D7"/>
    <w:rsid w:val="00153E6C"/>
    <w:rsid w:val="001541BA"/>
    <w:rsid w:val="00156804"/>
    <w:rsid w:val="00161E5F"/>
    <w:rsid w:val="00162728"/>
    <w:rsid w:val="00165BBD"/>
    <w:rsid w:val="00187AB1"/>
    <w:rsid w:val="00192B92"/>
    <w:rsid w:val="001942AA"/>
    <w:rsid w:val="001967F2"/>
    <w:rsid w:val="001A003D"/>
    <w:rsid w:val="001A048B"/>
    <w:rsid w:val="001A578E"/>
    <w:rsid w:val="001B0793"/>
    <w:rsid w:val="001B19E2"/>
    <w:rsid w:val="001B7CE7"/>
    <w:rsid w:val="001C03D7"/>
    <w:rsid w:val="001C16C8"/>
    <w:rsid w:val="001C2E85"/>
    <w:rsid w:val="001D1E24"/>
    <w:rsid w:val="001D2BB5"/>
    <w:rsid w:val="001D30C6"/>
    <w:rsid w:val="001D4CC5"/>
    <w:rsid w:val="001D5780"/>
    <w:rsid w:val="001E41AA"/>
    <w:rsid w:val="0020318B"/>
    <w:rsid w:val="002151A9"/>
    <w:rsid w:val="002153F7"/>
    <w:rsid w:val="0022283F"/>
    <w:rsid w:val="002471F6"/>
    <w:rsid w:val="00263C27"/>
    <w:rsid w:val="002649CE"/>
    <w:rsid w:val="002715CE"/>
    <w:rsid w:val="00272F29"/>
    <w:rsid w:val="0027632D"/>
    <w:rsid w:val="00281A13"/>
    <w:rsid w:val="0028595E"/>
    <w:rsid w:val="002865CA"/>
    <w:rsid w:val="00296C0A"/>
    <w:rsid w:val="002A18FD"/>
    <w:rsid w:val="002A1B0D"/>
    <w:rsid w:val="002A3E85"/>
    <w:rsid w:val="002B5BF5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7892"/>
    <w:rsid w:val="00312D1E"/>
    <w:rsid w:val="003171D4"/>
    <w:rsid w:val="003222B6"/>
    <w:rsid w:val="003250F1"/>
    <w:rsid w:val="0032523A"/>
    <w:rsid w:val="00325C82"/>
    <w:rsid w:val="00327A8C"/>
    <w:rsid w:val="00330B59"/>
    <w:rsid w:val="00331FE9"/>
    <w:rsid w:val="003402ED"/>
    <w:rsid w:val="00343FB5"/>
    <w:rsid w:val="00346376"/>
    <w:rsid w:val="00347795"/>
    <w:rsid w:val="00362181"/>
    <w:rsid w:val="00370818"/>
    <w:rsid w:val="003742DD"/>
    <w:rsid w:val="0038784E"/>
    <w:rsid w:val="003A141A"/>
    <w:rsid w:val="003A27F6"/>
    <w:rsid w:val="003A62A5"/>
    <w:rsid w:val="003B2C2A"/>
    <w:rsid w:val="003C0EF5"/>
    <w:rsid w:val="003C3249"/>
    <w:rsid w:val="003C78C2"/>
    <w:rsid w:val="003C7D6D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3B4E"/>
    <w:rsid w:val="00414555"/>
    <w:rsid w:val="004147EE"/>
    <w:rsid w:val="00417FA4"/>
    <w:rsid w:val="00420DC4"/>
    <w:rsid w:val="00426CF3"/>
    <w:rsid w:val="00427788"/>
    <w:rsid w:val="00433820"/>
    <w:rsid w:val="00443129"/>
    <w:rsid w:val="00443AE6"/>
    <w:rsid w:val="004443F9"/>
    <w:rsid w:val="004515F7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B3EB6"/>
    <w:rsid w:val="004B4519"/>
    <w:rsid w:val="004B6F15"/>
    <w:rsid w:val="004B7238"/>
    <w:rsid w:val="004B7D12"/>
    <w:rsid w:val="004C1E5E"/>
    <w:rsid w:val="004C27E1"/>
    <w:rsid w:val="004C6612"/>
    <w:rsid w:val="004C6764"/>
    <w:rsid w:val="004D3F42"/>
    <w:rsid w:val="004D6B72"/>
    <w:rsid w:val="004D765F"/>
    <w:rsid w:val="004E7C0A"/>
    <w:rsid w:val="004F01A6"/>
    <w:rsid w:val="005010AF"/>
    <w:rsid w:val="00520A37"/>
    <w:rsid w:val="00523D9E"/>
    <w:rsid w:val="0052770A"/>
    <w:rsid w:val="005336ED"/>
    <w:rsid w:val="00534893"/>
    <w:rsid w:val="00541AD2"/>
    <w:rsid w:val="0054363B"/>
    <w:rsid w:val="0055102F"/>
    <w:rsid w:val="00551983"/>
    <w:rsid w:val="00557B72"/>
    <w:rsid w:val="005633AC"/>
    <w:rsid w:val="0056535D"/>
    <w:rsid w:val="00565D87"/>
    <w:rsid w:val="00577C0E"/>
    <w:rsid w:val="00582390"/>
    <w:rsid w:val="00582D16"/>
    <w:rsid w:val="00584010"/>
    <w:rsid w:val="0058683D"/>
    <w:rsid w:val="00587862"/>
    <w:rsid w:val="005948FD"/>
    <w:rsid w:val="00596192"/>
    <w:rsid w:val="00597599"/>
    <w:rsid w:val="005A1DB8"/>
    <w:rsid w:val="005A3866"/>
    <w:rsid w:val="005A4431"/>
    <w:rsid w:val="005A497F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E24BD"/>
    <w:rsid w:val="005E36B3"/>
    <w:rsid w:val="005F0FD6"/>
    <w:rsid w:val="005F184A"/>
    <w:rsid w:val="005F2856"/>
    <w:rsid w:val="005F3A4B"/>
    <w:rsid w:val="0060060B"/>
    <w:rsid w:val="00603A1A"/>
    <w:rsid w:val="00605DAE"/>
    <w:rsid w:val="0061075B"/>
    <w:rsid w:val="00612450"/>
    <w:rsid w:val="006150C4"/>
    <w:rsid w:val="00630CD5"/>
    <w:rsid w:val="00636EA8"/>
    <w:rsid w:val="00641F57"/>
    <w:rsid w:val="00644927"/>
    <w:rsid w:val="0065046D"/>
    <w:rsid w:val="00657376"/>
    <w:rsid w:val="00670C31"/>
    <w:rsid w:val="0067428C"/>
    <w:rsid w:val="00684F04"/>
    <w:rsid w:val="0069211D"/>
    <w:rsid w:val="006B243D"/>
    <w:rsid w:val="006B35B8"/>
    <w:rsid w:val="006B4D53"/>
    <w:rsid w:val="006B52BC"/>
    <w:rsid w:val="006B577E"/>
    <w:rsid w:val="006B6483"/>
    <w:rsid w:val="006B7C8F"/>
    <w:rsid w:val="006C6D5B"/>
    <w:rsid w:val="006D4E69"/>
    <w:rsid w:val="006F3AF7"/>
    <w:rsid w:val="006F4DFF"/>
    <w:rsid w:val="00702AD7"/>
    <w:rsid w:val="007156A1"/>
    <w:rsid w:val="007270D2"/>
    <w:rsid w:val="007343B5"/>
    <w:rsid w:val="00734504"/>
    <w:rsid w:val="00736BCD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7402C"/>
    <w:rsid w:val="007805EB"/>
    <w:rsid w:val="0078544C"/>
    <w:rsid w:val="00793A0A"/>
    <w:rsid w:val="00793DE5"/>
    <w:rsid w:val="007942FE"/>
    <w:rsid w:val="00796BA6"/>
    <w:rsid w:val="0079702F"/>
    <w:rsid w:val="007A0F6E"/>
    <w:rsid w:val="007A4EC0"/>
    <w:rsid w:val="007A6007"/>
    <w:rsid w:val="007A7181"/>
    <w:rsid w:val="007B1CF1"/>
    <w:rsid w:val="007B6EE8"/>
    <w:rsid w:val="007B79A3"/>
    <w:rsid w:val="007D21F9"/>
    <w:rsid w:val="007D2562"/>
    <w:rsid w:val="007D6D0E"/>
    <w:rsid w:val="007D6D72"/>
    <w:rsid w:val="007E0095"/>
    <w:rsid w:val="007E2931"/>
    <w:rsid w:val="007E2A2B"/>
    <w:rsid w:val="007E3420"/>
    <w:rsid w:val="007E3F68"/>
    <w:rsid w:val="007E7188"/>
    <w:rsid w:val="007E79D2"/>
    <w:rsid w:val="007F0BF4"/>
    <w:rsid w:val="007F0C8E"/>
    <w:rsid w:val="007F4949"/>
    <w:rsid w:val="007F5ACF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4947"/>
    <w:rsid w:val="008410B9"/>
    <w:rsid w:val="00862488"/>
    <w:rsid w:val="00864D05"/>
    <w:rsid w:val="008721C5"/>
    <w:rsid w:val="0087450B"/>
    <w:rsid w:val="008765E7"/>
    <w:rsid w:val="00880D8F"/>
    <w:rsid w:val="00881C9A"/>
    <w:rsid w:val="0088240B"/>
    <w:rsid w:val="00883261"/>
    <w:rsid w:val="0088421A"/>
    <w:rsid w:val="00885F61"/>
    <w:rsid w:val="0089342D"/>
    <w:rsid w:val="00894E86"/>
    <w:rsid w:val="008A5564"/>
    <w:rsid w:val="008A6403"/>
    <w:rsid w:val="008A7D01"/>
    <w:rsid w:val="008B4F66"/>
    <w:rsid w:val="008B6914"/>
    <w:rsid w:val="008C6A43"/>
    <w:rsid w:val="008D3241"/>
    <w:rsid w:val="008E6069"/>
    <w:rsid w:val="008E6CDB"/>
    <w:rsid w:val="0090251E"/>
    <w:rsid w:val="00906705"/>
    <w:rsid w:val="00916916"/>
    <w:rsid w:val="00920AAC"/>
    <w:rsid w:val="00921DDE"/>
    <w:rsid w:val="009257B6"/>
    <w:rsid w:val="00925AE6"/>
    <w:rsid w:val="009306D5"/>
    <w:rsid w:val="00937924"/>
    <w:rsid w:val="009436E9"/>
    <w:rsid w:val="00956F1D"/>
    <w:rsid w:val="00957B24"/>
    <w:rsid w:val="0096311C"/>
    <w:rsid w:val="00972CB2"/>
    <w:rsid w:val="009738E4"/>
    <w:rsid w:val="00973A67"/>
    <w:rsid w:val="00976E1C"/>
    <w:rsid w:val="0097773B"/>
    <w:rsid w:val="00977FF7"/>
    <w:rsid w:val="00980724"/>
    <w:rsid w:val="009877DE"/>
    <w:rsid w:val="009A09AD"/>
    <w:rsid w:val="009A0CA4"/>
    <w:rsid w:val="009A101A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301E2"/>
    <w:rsid w:val="00A342B7"/>
    <w:rsid w:val="00A36081"/>
    <w:rsid w:val="00A3645F"/>
    <w:rsid w:val="00A37335"/>
    <w:rsid w:val="00A41CE4"/>
    <w:rsid w:val="00A4492C"/>
    <w:rsid w:val="00A53B08"/>
    <w:rsid w:val="00A60AA3"/>
    <w:rsid w:val="00A6310C"/>
    <w:rsid w:val="00A645F6"/>
    <w:rsid w:val="00A64E94"/>
    <w:rsid w:val="00A703FF"/>
    <w:rsid w:val="00A70DA8"/>
    <w:rsid w:val="00A71499"/>
    <w:rsid w:val="00A8490B"/>
    <w:rsid w:val="00A875BB"/>
    <w:rsid w:val="00A87786"/>
    <w:rsid w:val="00AA63D3"/>
    <w:rsid w:val="00AB0E84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65B4"/>
    <w:rsid w:val="00AE73DD"/>
    <w:rsid w:val="00AF373B"/>
    <w:rsid w:val="00AF7D95"/>
    <w:rsid w:val="00B02282"/>
    <w:rsid w:val="00B144C8"/>
    <w:rsid w:val="00B16BCF"/>
    <w:rsid w:val="00B224EA"/>
    <w:rsid w:val="00B25587"/>
    <w:rsid w:val="00B361D2"/>
    <w:rsid w:val="00B427CD"/>
    <w:rsid w:val="00B45616"/>
    <w:rsid w:val="00B54000"/>
    <w:rsid w:val="00B54A12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65B4"/>
    <w:rsid w:val="00BA2471"/>
    <w:rsid w:val="00BB1504"/>
    <w:rsid w:val="00BB24D7"/>
    <w:rsid w:val="00BB7ABC"/>
    <w:rsid w:val="00BB7BA1"/>
    <w:rsid w:val="00BC073F"/>
    <w:rsid w:val="00BC3916"/>
    <w:rsid w:val="00BC76BA"/>
    <w:rsid w:val="00BD17AE"/>
    <w:rsid w:val="00BD6F24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1C1A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724E"/>
    <w:rsid w:val="00C87211"/>
    <w:rsid w:val="00C92CED"/>
    <w:rsid w:val="00C972B5"/>
    <w:rsid w:val="00CA30B4"/>
    <w:rsid w:val="00CA62E1"/>
    <w:rsid w:val="00CA7CC2"/>
    <w:rsid w:val="00CC6C2D"/>
    <w:rsid w:val="00CD2F8B"/>
    <w:rsid w:val="00CD5600"/>
    <w:rsid w:val="00CE612E"/>
    <w:rsid w:val="00CF1F1B"/>
    <w:rsid w:val="00CF4174"/>
    <w:rsid w:val="00CF7136"/>
    <w:rsid w:val="00D0130E"/>
    <w:rsid w:val="00D013BE"/>
    <w:rsid w:val="00D02043"/>
    <w:rsid w:val="00D03C29"/>
    <w:rsid w:val="00D046DE"/>
    <w:rsid w:val="00D05B5E"/>
    <w:rsid w:val="00D138C4"/>
    <w:rsid w:val="00D148AE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60452"/>
    <w:rsid w:val="00D617B8"/>
    <w:rsid w:val="00D63706"/>
    <w:rsid w:val="00D6535C"/>
    <w:rsid w:val="00D65C09"/>
    <w:rsid w:val="00D67AF0"/>
    <w:rsid w:val="00D751F9"/>
    <w:rsid w:val="00D763AE"/>
    <w:rsid w:val="00D81070"/>
    <w:rsid w:val="00D81B9C"/>
    <w:rsid w:val="00D81E73"/>
    <w:rsid w:val="00DA0285"/>
    <w:rsid w:val="00DB498E"/>
    <w:rsid w:val="00DB5D93"/>
    <w:rsid w:val="00DB772B"/>
    <w:rsid w:val="00DC1704"/>
    <w:rsid w:val="00DC29A4"/>
    <w:rsid w:val="00DC37F0"/>
    <w:rsid w:val="00DC5900"/>
    <w:rsid w:val="00DC708E"/>
    <w:rsid w:val="00DC7F9E"/>
    <w:rsid w:val="00DD3624"/>
    <w:rsid w:val="00DE352F"/>
    <w:rsid w:val="00DE557D"/>
    <w:rsid w:val="00DE614A"/>
    <w:rsid w:val="00DE66A8"/>
    <w:rsid w:val="00DE6BC2"/>
    <w:rsid w:val="00DE7BCD"/>
    <w:rsid w:val="00DF0F6D"/>
    <w:rsid w:val="00DF34C4"/>
    <w:rsid w:val="00DF3C1F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45BF6"/>
    <w:rsid w:val="00E60842"/>
    <w:rsid w:val="00E615B4"/>
    <w:rsid w:val="00E707CC"/>
    <w:rsid w:val="00E712F2"/>
    <w:rsid w:val="00E7290D"/>
    <w:rsid w:val="00E74A69"/>
    <w:rsid w:val="00E7638B"/>
    <w:rsid w:val="00E80A38"/>
    <w:rsid w:val="00E827F3"/>
    <w:rsid w:val="00E82DED"/>
    <w:rsid w:val="00E93D9F"/>
    <w:rsid w:val="00EA0CEF"/>
    <w:rsid w:val="00EA1E54"/>
    <w:rsid w:val="00EA35D6"/>
    <w:rsid w:val="00EA6C23"/>
    <w:rsid w:val="00EB32F4"/>
    <w:rsid w:val="00EC32F2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F0C"/>
    <w:rsid w:val="00F06D49"/>
    <w:rsid w:val="00F16890"/>
    <w:rsid w:val="00F23EB1"/>
    <w:rsid w:val="00F3208C"/>
    <w:rsid w:val="00F32A08"/>
    <w:rsid w:val="00F35248"/>
    <w:rsid w:val="00F5039D"/>
    <w:rsid w:val="00F552A4"/>
    <w:rsid w:val="00F615B0"/>
    <w:rsid w:val="00F822AA"/>
    <w:rsid w:val="00F946E8"/>
    <w:rsid w:val="00FA7E70"/>
    <w:rsid w:val="00FA7F7B"/>
    <w:rsid w:val="00FB6A18"/>
    <w:rsid w:val="00FC0D70"/>
    <w:rsid w:val="00FD193A"/>
    <w:rsid w:val="00FE1F60"/>
    <w:rsid w:val="00FF11E8"/>
    <w:rsid w:val="00FF175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16320"/>
  <w15:docId w15:val="{5F90D50F-D5BC-470F-91D7-1BA0912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96D0-6843-410C-9775-D4FB3430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Шалимова Елена Валентиновна (общий отдел ММР)</cp:lastModifiedBy>
  <cp:revision>7</cp:revision>
  <cp:lastPrinted>2024-01-18T09:27:00Z</cp:lastPrinted>
  <dcterms:created xsi:type="dcterms:W3CDTF">2024-01-18T08:30:00Z</dcterms:created>
  <dcterms:modified xsi:type="dcterms:W3CDTF">2024-02-06T12:24:00Z</dcterms:modified>
</cp:coreProperties>
</file>